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207" w:rsidRDefault="00425207" w:rsidP="00425207">
      <w:pPr>
        <w:jc w:val="center"/>
        <w:rPr>
          <w:sz w:val="28"/>
          <w:szCs w:val="28"/>
        </w:rPr>
      </w:pPr>
      <w:r>
        <w:rPr>
          <w:sz w:val="28"/>
          <w:szCs w:val="28"/>
        </w:rPr>
        <w:t>Oferta Powiatowego Zespołu Poradni Psychologiczno-Pedagogicznych w </w:t>
      </w:r>
      <w:r w:rsidR="00571F9E">
        <w:rPr>
          <w:sz w:val="28"/>
          <w:szCs w:val="28"/>
        </w:rPr>
        <w:t>Szamotułach, na rok szkolny 2019/2020</w:t>
      </w:r>
    </w:p>
    <w:p w:rsidR="00425207" w:rsidRDefault="00425207" w:rsidP="0042520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320"/>
      </w:tblGrid>
      <w:tr w:rsidR="00425207" w:rsidTr="00981C86">
        <w:trPr>
          <w:trHeight w:val="1104"/>
        </w:trPr>
        <w:tc>
          <w:tcPr>
            <w:tcW w:w="2628" w:type="dxa"/>
            <w:vAlign w:val="center"/>
          </w:tcPr>
          <w:p w:rsidR="00425207" w:rsidRDefault="00425207" w:rsidP="00981C86">
            <w:pPr>
              <w:tabs>
                <w:tab w:val="right" w:pos="2412"/>
              </w:tabs>
              <w:rPr>
                <w:b/>
              </w:rPr>
            </w:pPr>
            <w:r>
              <w:rPr>
                <w:b/>
              </w:rPr>
              <w:t>Temat/Forma</w:t>
            </w:r>
            <w:r>
              <w:rPr>
                <w:b/>
              </w:rPr>
              <w:tab/>
            </w:r>
          </w:p>
        </w:tc>
        <w:tc>
          <w:tcPr>
            <w:tcW w:w="6320" w:type="dxa"/>
            <w:vAlign w:val="center"/>
          </w:tcPr>
          <w:p w:rsidR="00425207" w:rsidRDefault="00504346" w:rsidP="00981C86">
            <w:pPr>
              <w:rPr>
                <w:b/>
              </w:rPr>
            </w:pPr>
            <w:r>
              <w:rPr>
                <w:b/>
              </w:rPr>
              <w:t>Bądź kumplem nie dokuczaj</w:t>
            </w:r>
          </w:p>
        </w:tc>
      </w:tr>
      <w:tr w:rsidR="00425207" w:rsidTr="00981C86">
        <w:trPr>
          <w:trHeight w:val="1104"/>
        </w:trPr>
        <w:tc>
          <w:tcPr>
            <w:tcW w:w="2628" w:type="dxa"/>
            <w:vAlign w:val="center"/>
          </w:tcPr>
          <w:p w:rsidR="00425207" w:rsidRDefault="00425207" w:rsidP="00981C86">
            <w:pPr>
              <w:rPr>
                <w:b/>
              </w:rPr>
            </w:pPr>
            <w:r>
              <w:rPr>
                <w:b/>
              </w:rPr>
              <w:t>Adresat</w:t>
            </w:r>
          </w:p>
        </w:tc>
        <w:tc>
          <w:tcPr>
            <w:tcW w:w="6320" w:type="dxa"/>
            <w:vAlign w:val="center"/>
          </w:tcPr>
          <w:p w:rsidR="00425207" w:rsidRDefault="00425207" w:rsidP="00981C86">
            <w:r>
              <w:t>klasy I-III SP</w:t>
            </w:r>
          </w:p>
        </w:tc>
      </w:tr>
      <w:tr w:rsidR="00425207" w:rsidTr="00981C86">
        <w:trPr>
          <w:trHeight w:val="1104"/>
        </w:trPr>
        <w:tc>
          <w:tcPr>
            <w:tcW w:w="2628" w:type="dxa"/>
            <w:vAlign w:val="center"/>
          </w:tcPr>
          <w:p w:rsidR="00425207" w:rsidRDefault="00425207" w:rsidP="00981C86">
            <w:pPr>
              <w:rPr>
                <w:b/>
              </w:rPr>
            </w:pPr>
            <w:r>
              <w:rPr>
                <w:b/>
              </w:rPr>
              <w:t>Cel i treść</w:t>
            </w:r>
          </w:p>
        </w:tc>
        <w:tc>
          <w:tcPr>
            <w:tcW w:w="6320" w:type="dxa"/>
            <w:vAlign w:val="center"/>
          </w:tcPr>
          <w:p w:rsidR="00425207" w:rsidRDefault="00504346" w:rsidP="00981C86">
            <w:r w:rsidRPr="00504346">
              <w:t>przybliżenie problemu dokuczania</w:t>
            </w:r>
            <w:r>
              <w:t xml:space="preserve">, </w:t>
            </w:r>
            <w:r w:rsidRPr="00504346">
              <w:t>kształtowanie postaw empatycznych</w:t>
            </w:r>
            <w:r>
              <w:t xml:space="preserve">, </w:t>
            </w:r>
            <w:r w:rsidRPr="00504346">
              <w:t>poznanie sposobów na radzenie sobie z dokuczaniem</w:t>
            </w:r>
            <w:r>
              <w:t xml:space="preserve">, </w:t>
            </w:r>
            <w:r w:rsidRPr="00504346">
              <w:t>integracja klasy</w:t>
            </w:r>
            <w:r>
              <w:t xml:space="preserve"> </w:t>
            </w:r>
            <w:r w:rsidRPr="00504346">
              <w:t>rozwijanie wyobraźni</w:t>
            </w:r>
          </w:p>
        </w:tc>
      </w:tr>
      <w:tr w:rsidR="00425207" w:rsidTr="00981C86">
        <w:trPr>
          <w:trHeight w:val="1104"/>
        </w:trPr>
        <w:tc>
          <w:tcPr>
            <w:tcW w:w="2628" w:type="dxa"/>
            <w:vAlign w:val="center"/>
          </w:tcPr>
          <w:p w:rsidR="00425207" w:rsidRDefault="00425207" w:rsidP="00981C86">
            <w:pPr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6320" w:type="dxa"/>
            <w:vAlign w:val="center"/>
          </w:tcPr>
          <w:p w:rsidR="00425207" w:rsidRDefault="00425207" w:rsidP="00981C86">
            <w:r>
              <w:t>ok. 45 minut - 1 sesja</w:t>
            </w:r>
          </w:p>
          <w:p w:rsidR="00425207" w:rsidRDefault="00425207" w:rsidP="00981C86"/>
        </w:tc>
      </w:tr>
      <w:tr w:rsidR="00425207" w:rsidTr="00981C86">
        <w:trPr>
          <w:trHeight w:val="1104"/>
        </w:trPr>
        <w:tc>
          <w:tcPr>
            <w:tcW w:w="2628" w:type="dxa"/>
            <w:vAlign w:val="center"/>
          </w:tcPr>
          <w:p w:rsidR="00425207" w:rsidRDefault="00425207" w:rsidP="00981C86">
            <w:pPr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6320" w:type="dxa"/>
            <w:vAlign w:val="center"/>
          </w:tcPr>
          <w:p w:rsidR="00425207" w:rsidRDefault="00425207" w:rsidP="00981C86">
            <w:r>
              <w:t>do uzgodnienia</w:t>
            </w:r>
          </w:p>
        </w:tc>
      </w:tr>
      <w:tr w:rsidR="00425207" w:rsidTr="00981C86">
        <w:trPr>
          <w:trHeight w:val="1104"/>
        </w:trPr>
        <w:tc>
          <w:tcPr>
            <w:tcW w:w="2628" w:type="dxa"/>
            <w:vAlign w:val="center"/>
          </w:tcPr>
          <w:p w:rsidR="00425207" w:rsidRDefault="00425207" w:rsidP="00981C86">
            <w:pPr>
              <w:rPr>
                <w:b/>
              </w:rPr>
            </w:pPr>
            <w:r>
              <w:rPr>
                <w:b/>
              </w:rPr>
              <w:t>Miejsce realizacji</w:t>
            </w:r>
          </w:p>
        </w:tc>
        <w:tc>
          <w:tcPr>
            <w:tcW w:w="6320" w:type="dxa"/>
            <w:vAlign w:val="center"/>
          </w:tcPr>
          <w:p w:rsidR="00425207" w:rsidRDefault="00504346" w:rsidP="00076C67">
            <w:r>
              <w:t>placówka zgłaszająca zajęcia-</w:t>
            </w:r>
            <w:r w:rsidR="00076C67">
              <w:t>sala lekcyjna</w:t>
            </w:r>
            <w:r>
              <w:t xml:space="preserve"> </w:t>
            </w:r>
          </w:p>
        </w:tc>
      </w:tr>
      <w:tr w:rsidR="00425207" w:rsidTr="00981C86">
        <w:trPr>
          <w:trHeight w:val="1156"/>
        </w:trPr>
        <w:tc>
          <w:tcPr>
            <w:tcW w:w="2628" w:type="dxa"/>
            <w:vAlign w:val="center"/>
          </w:tcPr>
          <w:p w:rsidR="00425207" w:rsidRDefault="00425207" w:rsidP="00981C86">
            <w:pPr>
              <w:rPr>
                <w:b/>
              </w:rPr>
            </w:pPr>
            <w:r>
              <w:rPr>
                <w:b/>
              </w:rPr>
              <w:t>Osoba prowadząca</w:t>
            </w:r>
          </w:p>
        </w:tc>
        <w:tc>
          <w:tcPr>
            <w:tcW w:w="6320" w:type="dxa"/>
            <w:vAlign w:val="center"/>
          </w:tcPr>
          <w:p w:rsidR="00425207" w:rsidRDefault="00504346" w:rsidP="00504346">
            <w:r>
              <w:t>Beata Malinowska</w:t>
            </w:r>
            <w:r w:rsidR="00425207">
              <w:t xml:space="preserve"> </w:t>
            </w:r>
          </w:p>
        </w:tc>
      </w:tr>
      <w:tr w:rsidR="00425207" w:rsidTr="00981C86">
        <w:trPr>
          <w:trHeight w:val="1104"/>
        </w:trPr>
        <w:tc>
          <w:tcPr>
            <w:tcW w:w="2628" w:type="dxa"/>
            <w:vAlign w:val="center"/>
          </w:tcPr>
          <w:p w:rsidR="00425207" w:rsidRDefault="00425207" w:rsidP="00981C86">
            <w:pPr>
              <w:rPr>
                <w:b/>
              </w:rPr>
            </w:pPr>
            <w:r>
              <w:rPr>
                <w:b/>
              </w:rPr>
              <w:t>Uczestnicy</w:t>
            </w:r>
          </w:p>
        </w:tc>
        <w:tc>
          <w:tcPr>
            <w:tcW w:w="6320" w:type="dxa"/>
            <w:vAlign w:val="center"/>
          </w:tcPr>
          <w:p w:rsidR="00425207" w:rsidRDefault="00425207" w:rsidP="00981C86">
            <w:r>
              <w:t>grupa do 15 osób</w:t>
            </w:r>
          </w:p>
        </w:tc>
      </w:tr>
      <w:tr w:rsidR="00425207" w:rsidTr="00981C86">
        <w:trPr>
          <w:trHeight w:val="1156"/>
        </w:trPr>
        <w:tc>
          <w:tcPr>
            <w:tcW w:w="2628" w:type="dxa"/>
            <w:vAlign w:val="center"/>
          </w:tcPr>
          <w:p w:rsidR="00425207" w:rsidRDefault="00425207" w:rsidP="00981C86">
            <w:pPr>
              <w:rPr>
                <w:b/>
              </w:rPr>
            </w:pPr>
            <w:r>
              <w:rPr>
                <w:b/>
              </w:rPr>
              <w:t>Materiały i sprzęt potrzebny do przeprowadzenia warsztatów/prelekcji</w:t>
            </w:r>
          </w:p>
        </w:tc>
        <w:tc>
          <w:tcPr>
            <w:tcW w:w="6320" w:type="dxa"/>
            <w:vAlign w:val="center"/>
          </w:tcPr>
          <w:p w:rsidR="00425207" w:rsidRDefault="00076C67" w:rsidP="00504346">
            <w:r>
              <w:t>flipchart</w:t>
            </w:r>
            <w:bookmarkStart w:id="0" w:name="_GoBack"/>
            <w:bookmarkEnd w:id="0"/>
          </w:p>
        </w:tc>
      </w:tr>
    </w:tbl>
    <w:p w:rsidR="00425207" w:rsidRDefault="00425207" w:rsidP="00425207">
      <w:pPr>
        <w:rPr>
          <w:b/>
          <w:sz w:val="28"/>
          <w:szCs w:val="28"/>
        </w:rPr>
      </w:pPr>
    </w:p>
    <w:p w:rsidR="00425207" w:rsidRDefault="00425207" w:rsidP="00425207">
      <w:pPr>
        <w:rPr>
          <w:b/>
        </w:rPr>
      </w:pPr>
      <w:r>
        <w:rPr>
          <w:b/>
        </w:rPr>
        <w:t>Prosimy ustalić telefonicznie przebieg spotkania lub skontaktować się z osobą prowadzącą. Tel. do poradni 664 064 138– Szamotuły, (67) 2540353 – Wronki</w:t>
      </w:r>
    </w:p>
    <w:p w:rsidR="00425207" w:rsidRDefault="00425207" w:rsidP="00425207">
      <w:pPr>
        <w:rPr>
          <w:b/>
          <w:sz w:val="28"/>
          <w:szCs w:val="28"/>
        </w:rPr>
      </w:pPr>
    </w:p>
    <w:p w:rsidR="00974E57" w:rsidRDefault="00974E57"/>
    <w:sectPr w:rsidR="00974E57" w:rsidSect="00974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07"/>
    <w:rsid w:val="00076C67"/>
    <w:rsid w:val="002D1384"/>
    <w:rsid w:val="00425207"/>
    <w:rsid w:val="00446A10"/>
    <w:rsid w:val="00504346"/>
    <w:rsid w:val="00571F9E"/>
    <w:rsid w:val="005A1765"/>
    <w:rsid w:val="00974E57"/>
    <w:rsid w:val="009B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D5076-CC29-4433-9047-705F4DE8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5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25207"/>
    <w:pPr>
      <w:spacing w:before="100" w:beforeAutospacing="1" w:after="142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Beata</cp:lastModifiedBy>
  <cp:revision>3</cp:revision>
  <dcterms:created xsi:type="dcterms:W3CDTF">2019-07-01T22:17:00Z</dcterms:created>
  <dcterms:modified xsi:type="dcterms:W3CDTF">2019-07-01T22:18:00Z</dcterms:modified>
</cp:coreProperties>
</file>